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cs="宋体"/>
          <w:b/>
          <w:kern w:val="0"/>
          <w:sz w:val="36"/>
          <w:szCs w:val="36"/>
        </w:rPr>
        <w:t>科研项目延期结题申请报告</w:t>
      </w:r>
    </w:p>
    <w:p>
      <w:pPr>
        <w:widowControl/>
        <w:wordWrap w:val="0"/>
        <w:spacing w:line="360" w:lineRule="auto"/>
        <w:jc w:val="left"/>
        <w:rPr>
          <w:kern w:val="0"/>
          <w:sz w:val="24"/>
        </w:rPr>
      </w:pPr>
      <w:r>
        <w:rPr>
          <w:kern w:val="0"/>
          <w:sz w:val="24"/>
        </w:rPr>
        <w:t> </w:t>
      </w:r>
    </w:p>
    <w:tbl>
      <w:tblPr>
        <w:tblStyle w:val="4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20"/>
        <w:gridCol w:w="180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right" w:pos="2052"/>
              </w:tabs>
              <w:spacing w:line="42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6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right" w:pos="2052"/>
              </w:tabs>
              <w:spacing w:line="42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项目批号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项目来源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安徽省教育厅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研究周期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项目负责人</w:t>
            </w:r>
          </w:p>
        </w:tc>
        <w:tc>
          <w:tcPr>
            <w:tcW w:w="2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项目所属部门</w:t>
            </w:r>
          </w:p>
        </w:tc>
        <w:tc>
          <w:tcPr>
            <w:tcW w:w="6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ind w:firstLine="1050" w:firstLineChars="500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申请延期结题时间</w:t>
            </w:r>
          </w:p>
        </w:tc>
        <w:tc>
          <w:tcPr>
            <w:tcW w:w="6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ind w:firstLine="1200" w:firstLineChars="500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申请延期结题理由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>
            <w:pPr>
              <w:widowControl/>
              <w:spacing w:line="42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 </w:t>
            </w:r>
          </w:p>
          <w:p>
            <w:pPr>
              <w:widowControl/>
              <w:spacing w:line="42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42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widowControl/>
              <w:spacing w:line="420" w:lineRule="auto"/>
              <w:jc w:val="left"/>
              <w:rPr>
                <w:rFonts w:hint="eastAsia" w:ascii="宋体" w:hAnsi="宋体"/>
                <w:kern w:val="0"/>
                <w:szCs w:val="21"/>
                <w:lang w:val="en-US"/>
              </w:rPr>
            </w:pPr>
          </w:p>
          <w:p>
            <w:pPr>
              <w:widowControl/>
              <w:spacing w:line="420" w:lineRule="auto"/>
              <w:ind w:firstLine="1890" w:firstLineChars="9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课题负责人 （签  字</w:t>
            </w:r>
            <w:r>
              <w:rPr>
                <w:rFonts w:ascii="宋体" w:hAnsi="宋体"/>
                <w:kern w:val="0"/>
                <w:szCs w:val="21"/>
              </w:rPr>
              <w:t xml:space="preserve">):            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2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所在部门意见</w:t>
            </w:r>
            <w:r>
              <w:rPr>
                <w:rFonts w:ascii="宋体" w:hAnsi="宋体"/>
                <w:kern w:val="0"/>
                <w:szCs w:val="21"/>
              </w:rPr>
              <w:t>:</w:t>
            </w:r>
          </w:p>
          <w:p>
            <w:pPr>
              <w:widowControl/>
              <w:spacing w:line="42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spacing w:line="42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spacing w:line="42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420" w:lineRule="auto"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部门负责人：（签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  <w:r>
              <w:rPr>
                <w:rFonts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8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项目主管部门意见：</w:t>
            </w:r>
          </w:p>
          <w:p>
            <w:pPr>
              <w:widowControl/>
              <w:spacing w:line="42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</w:p>
          <w:p>
            <w:pPr>
              <w:widowControl/>
              <w:spacing w:line="42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 </w:t>
            </w:r>
            <w:bookmarkStart w:id="0" w:name="_GoBack"/>
            <w:bookmarkEnd w:id="0"/>
          </w:p>
          <w:p>
            <w:pPr>
              <w:widowControl/>
              <w:spacing w:line="420" w:lineRule="auto"/>
              <w:ind w:firstLine="1680" w:firstLineChars="80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420" w:lineRule="auto"/>
              <w:ind w:firstLine="1680" w:firstLineChars="80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pacing w:line="420" w:lineRule="auto"/>
              <w:ind w:firstLine="1680" w:firstLineChars="8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部门负责人：（签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  <w:r>
              <w:rPr>
                <w:rFonts w:ascii="宋体" w:hAnsi="宋体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B42B0"/>
    <w:rsid w:val="5216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2021-06-03T07:19:00Z</dcterms:created>
  <dc:creator>cc</dc:creator>
  <cp:lastModifiedBy>上善若水</cp:lastModifiedBy>
  <dcterms:modified xsi:type="dcterms:W3CDTF">2021-06-03T07:48:44Z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