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安徽省高校省级自然科学</w:t>
      </w:r>
      <w:r>
        <w:rPr>
          <w:rFonts w:hint="eastAsia"/>
          <w:b/>
          <w:bCs/>
          <w:sz w:val="36"/>
          <w:szCs w:val="36"/>
          <w:lang w:eastAsia="zh-CN"/>
        </w:rPr>
        <w:t>、</w:t>
      </w:r>
      <w:r>
        <w:rPr>
          <w:rFonts w:hint="eastAsia"/>
          <w:b/>
          <w:bCs/>
          <w:sz w:val="36"/>
          <w:szCs w:val="36"/>
          <w:lang w:val="en-US" w:eastAsia="zh-CN"/>
        </w:rPr>
        <w:t>人文社科</w:t>
      </w:r>
      <w:r>
        <w:rPr>
          <w:rFonts w:hint="eastAsia"/>
          <w:b/>
          <w:bCs/>
          <w:sz w:val="36"/>
          <w:szCs w:val="36"/>
        </w:rPr>
        <w:t>研究项目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结题验收评价表(试行)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学校名称(盖章):</w:t>
      </w:r>
      <w:r>
        <w:rPr>
          <w:rFonts w:hint="eastAsia"/>
          <w:sz w:val="28"/>
          <w:szCs w:val="28"/>
          <w:lang w:val="en-US" w:eastAsia="zh-CN"/>
        </w:rPr>
        <w:t>合肥城市学院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项目名称: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项目主持人: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项目批号: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2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项目实施情况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(10分)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预期成果完成情况(40分)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项目研究创新性(20分)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学风和人才培养情(10分)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验收材料完备性(20分)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2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74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              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4174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专家签字: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日期: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备注: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1. 专家每人填写一份评价表;汇总相对应的各项分值经算术平均值处理后作为最终验收结果，专家组组长签字;</w:t>
      </w:r>
    </w:p>
    <w:p>
      <w:pPr>
        <w:numPr>
          <w:ilvl w:val="0"/>
          <w:numId w:val="1"/>
        </w:num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验收结果分值界定:优秀(100-90分);合格(89-61分); 不合格: (60-0 分)。</w:t>
      </w:r>
    </w:p>
    <w:sectPr>
      <w:pgSz w:w="16838" w:h="11906" w:orient="landscape"/>
      <w:pgMar w:top="720" w:right="720" w:bottom="720" w:left="11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233053"/>
    <w:multiLevelType w:val="singleLevel"/>
    <w:tmpl w:val="A423305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612BD"/>
    <w:rsid w:val="049340CD"/>
    <w:rsid w:val="442652E3"/>
    <w:rsid w:val="61CD4444"/>
    <w:rsid w:val="6D26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2020-07-28T02:09:00Z</dcterms:created>
  <dc:creator>上善若水</dc:creator>
  <cp:lastModifiedBy>上善若水</cp:lastModifiedBy>
  <dcterms:modified xsi:type="dcterms:W3CDTF">2021-06-03T07:12:28Z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